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3242F" w14:textId="77777777" w:rsidR="000D03C0" w:rsidRDefault="00000000">
      <w:pPr>
        <w:tabs>
          <w:tab w:val="right" w:pos="9070"/>
        </w:tabs>
        <w:spacing w:before="240"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Miejscowość, data ………………………</w:t>
      </w:r>
    </w:p>
    <w:p w14:paraId="11000461" w14:textId="77777777" w:rsidR="000D03C0" w:rsidRDefault="000D03C0">
      <w:pPr>
        <w:widowControl w:val="0"/>
        <w:tabs>
          <w:tab w:val="left" w:leader="underscore" w:pos="1985"/>
        </w:tabs>
        <w:spacing w:after="0" w:line="240" w:lineRule="auto"/>
        <w:rPr>
          <w:rFonts w:ascii="Times New Roman" w:eastAsia="Lucida Sans Unicode" w:hAnsi="Times New Roman" w:cs="Calibri"/>
          <w:iCs/>
          <w:sz w:val="24"/>
          <w:szCs w:val="24"/>
          <w:lang w:eastAsia="ar-SA"/>
        </w:rPr>
      </w:pPr>
    </w:p>
    <w:p w14:paraId="48B4C6E5" w14:textId="77777777" w:rsidR="000D03C0" w:rsidRDefault="000D03C0">
      <w:pPr>
        <w:widowControl w:val="0"/>
        <w:tabs>
          <w:tab w:val="left" w:leader="underscore" w:pos="1985"/>
        </w:tabs>
        <w:spacing w:after="0" w:line="240" w:lineRule="auto"/>
        <w:rPr>
          <w:rFonts w:ascii="Times New Roman" w:eastAsia="Lucida Sans Unicode" w:hAnsi="Times New Roman" w:cs="Calibri"/>
          <w:iCs/>
          <w:sz w:val="24"/>
          <w:szCs w:val="24"/>
          <w:lang w:eastAsia="ar-SA"/>
        </w:rPr>
      </w:pPr>
    </w:p>
    <w:p w14:paraId="5A3F07DF" w14:textId="77777777" w:rsidR="000D03C0" w:rsidRDefault="000D03C0">
      <w:pPr>
        <w:widowControl w:val="0"/>
        <w:tabs>
          <w:tab w:val="left" w:leader="underscore" w:pos="1985"/>
        </w:tabs>
        <w:spacing w:after="0" w:line="240" w:lineRule="auto"/>
        <w:rPr>
          <w:rFonts w:ascii="Times New Roman" w:eastAsia="Lucida Sans Unicode" w:hAnsi="Times New Roman" w:cs="Calibri"/>
          <w:iCs/>
          <w:sz w:val="24"/>
          <w:szCs w:val="24"/>
          <w:lang w:eastAsia="ar-SA"/>
        </w:rPr>
      </w:pPr>
    </w:p>
    <w:p w14:paraId="3F1DD732" w14:textId="77777777" w:rsidR="000D03C0" w:rsidRDefault="00000000">
      <w:pPr>
        <w:widowControl w:val="0"/>
        <w:tabs>
          <w:tab w:val="left" w:leader="underscore" w:pos="1985"/>
        </w:tabs>
        <w:spacing w:after="0" w:line="240" w:lineRule="auto"/>
        <w:rPr>
          <w:rFonts w:ascii="Times New Roman" w:eastAsia="Lucida Sans Unicode" w:hAnsi="Times New Roman" w:cs="Calibri"/>
          <w:iCs/>
          <w:sz w:val="24"/>
          <w:szCs w:val="24"/>
          <w:lang w:eastAsia="ar-SA"/>
        </w:rPr>
      </w:pPr>
      <w:r>
        <w:rPr>
          <w:rFonts w:ascii="Times New Roman" w:eastAsia="Lucida Sans Unicode" w:hAnsi="Times New Roman" w:cs="Calibri"/>
          <w:iCs/>
          <w:sz w:val="24"/>
          <w:szCs w:val="24"/>
          <w:lang w:eastAsia="ar-SA"/>
        </w:rPr>
        <w:t>____________________</w:t>
      </w:r>
    </w:p>
    <w:p w14:paraId="76D56331" w14:textId="77777777" w:rsidR="000D03C0" w:rsidRDefault="00000000">
      <w:pPr>
        <w:keepNext/>
        <w:keepLines/>
        <w:widowControl w:val="0"/>
        <w:tabs>
          <w:tab w:val="left" w:pos="0"/>
          <w:tab w:val="left" w:pos="7764"/>
        </w:tabs>
        <w:spacing w:after="24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(Nazwa i Adres Wykonawcy)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</w:p>
    <w:p w14:paraId="734B3A52" w14:textId="77777777" w:rsidR="000D03C0" w:rsidRDefault="00000000">
      <w:pPr>
        <w:widowControl w:val="0"/>
        <w:spacing w:after="120" w:line="240" w:lineRule="auto"/>
        <w:jc w:val="center"/>
        <w:rPr>
          <w:rFonts w:ascii="Times New Roman" w:eastAsia="Courier New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ourier New" w:hAnsi="Times New Roman" w:cs="Times New Roman"/>
          <w:b/>
          <w:sz w:val="28"/>
          <w:szCs w:val="28"/>
          <w:lang w:eastAsia="ar-SA"/>
        </w:rPr>
        <w:t>OŚWIADCZENIE</w:t>
      </w:r>
    </w:p>
    <w:p w14:paraId="28094ECE" w14:textId="77777777" w:rsidR="000D03C0" w:rsidRDefault="00000000">
      <w:pPr>
        <w:widowControl w:val="0"/>
        <w:spacing w:after="120" w:line="240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>o przynależności lub braku przynależności do grupy kapitałowej</w:t>
      </w:r>
      <w:r>
        <w:rPr>
          <w:rFonts w:ascii="Cambria" w:eastAsia="Calibri" w:hAnsi="Cambria" w:cs="Arial"/>
          <w:b/>
          <w:bCs/>
        </w:rPr>
        <w:t xml:space="preserve">                                  </w:t>
      </w:r>
      <w:r>
        <w:rPr>
          <w:rFonts w:ascii="Cambria" w:eastAsia="Calibri" w:hAnsi="Cambria" w:cs="Arial"/>
          <w:b/>
          <w:bCs/>
        </w:rPr>
        <w:br/>
      </w:r>
      <w:r>
        <w:rPr>
          <w:rFonts w:ascii="Times New Roman" w:eastAsia="Courier New" w:hAnsi="Times New Roman" w:cs="Times New Roman"/>
          <w:b/>
          <w:bCs/>
          <w:sz w:val="24"/>
          <w:szCs w:val="24"/>
          <w:lang w:eastAsia="ar-SA"/>
        </w:rPr>
        <w:t xml:space="preserve">w zakresie art. 108 ust. 1 pkt 5 ustawy </w:t>
      </w:r>
      <w:proofErr w:type="spellStart"/>
      <w:r>
        <w:rPr>
          <w:rFonts w:ascii="Times New Roman" w:eastAsia="Courier New" w:hAnsi="Times New Roman" w:cs="Times New Roman"/>
          <w:b/>
          <w:bCs/>
          <w:sz w:val="24"/>
          <w:szCs w:val="24"/>
          <w:lang w:eastAsia="ar-SA"/>
        </w:rPr>
        <w:t>Pzp</w:t>
      </w:r>
      <w:proofErr w:type="spellEnd"/>
      <w:r>
        <w:rPr>
          <w:rFonts w:ascii="Times New Roman" w:eastAsia="Courier New" w:hAnsi="Times New Roman" w:cs="Times New Roman"/>
          <w:b/>
          <w:bCs/>
          <w:sz w:val="24"/>
          <w:szCs w:val="24"/>
          <w:lang w:eastAsia="ar-SA"/>
        </w:rPr>
        <w:t>.</w:t>
      </w:r>
    </w:p>
    <w:p w14:paraId="082107C9" w14:textId="77777777" w:rsidR="000D03C0" w:rsidRDefault="0000000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Przystępując do postępowania o udzielenie zamówienia publicznego na </w:t>
      </w:r>
      <w:r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</w:rPr>
        <w:t>Zakup i sukcesywną</w:t>
      </w:r>
      <w:r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 xml:space="preserve"> dostawę artykułów spożywczych na potrzeby żywieniowe mieszkańców Regionalnego Centrum Rehabilitacji i Pomocy Społecznej w Borzęcinie </w:t>
      </w:r>
      <w:r>
        <w:rPr>
          <w:rFonts w:ascii="Times New Roman" w:eastAsia="Lucida Sans Unicode" w:hAnsi="Times New Roman" w:cs="Times New Roman"/>
          <w:sz w:val="24"/>
          <w:szCs w:val="24"/>
          <w:lang w:eastAsia="ar-SA"/>
        </w:rPr>
        <w:t>oświadczam, że reprezentowany przeze mnie Wykonawca:</w:t>
      </w:r>
    </w:p>
    <w:p w14:paraId="7634606A" w14:textId="77777777" w:rsidR="000D03C0" w:rsidRDefault="000D03C0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5263BDC4" w14:textId="77777777" w:rsidR="000D03C0" w:rsidRPr="00246B56" w:rsidRDefault="00000000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246B56"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24AC2653" wp14:editId="7B46F3A6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635" t="635" r="635" b="635"/>
                <wp:wrapNone/>
                <wp:docPr id="1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1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DDEF039" id="Prostokąt 2" o:spid="_x0000_s1026" style="position:absolute;margin-left:-.3pt;margin-top:2.3pt;width:7.15pt;height:9.1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" strokeweight="0"/>
            </w:pict>
          </mc:Fallback>
        </mc:AlternateContent>
      </w:r>
      <w:r w:rsidRPr="00246B56">
        <w:rPr>
          <w:rFonts w:ascii="Times New Roman" w:eastAsia="Lucida Sans Unicode" w:hAnsi="Times New Roman" w:cs="Times New Roman"/>
          <w:sz w:val="24"/>
          <w:szCs w:val="24"/>
          <w:lang w:eastAsia="ar-SA"/>
        </w:rPr>
        <w:t>n  nie przynależy do grupy kapitałowej w rozumieniu ustawy z dnia 16 lutego 2007 r. o ochronie konkurencji i konsumentów (tekst jedn. Dz. U. z 20</w:t>
      </w:r>
      <w:r w:rsidRPr="00246B56">
        <w:rPr>
          <w:rFonts w:ascii="Times New Roman" w:eastAsia="Lucida Sans Unicode" w:hAnsi="Times New Roman" w:cs="Times New Roman"/>
          <w:sz w:val="24"/>
          <w:szCs w:val="24"/>
          <w:lang w:val="en-US" w:eastAsia="ar-SA"/>
        </w:rPr>
        <w:t>24</w:t>
      </w:r>
      <w:r w:rsidRPr="00246B5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r., poz. 1616) z innym wykonawcą, który złożył ofertę</w:t>
      </w:r>
      <w:r w:rsidRPr="00246B56">
        <w:rPr>
          <w:rFonts w:ascii="Times New Roman" w:eastAsia="Lucida Sans Unicode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246B56">
        <w:rPr>
          <w:rFonts w:ascii="Times New Roman" w:eastAsia="Lucida Sans Unicode" w:hAnsi="Times New Roman" w:cs="Times New Roman"/>
          <w:sz w:val="24"/>
          <w:szCs w:val="24"/>
          <w:lang w:val="en-US" w:eastAsia="ar-SA"/>
        </w:rPr>
        <w:t>lub</w:t>
      </w:r>
      <w:proofErr w:type="spellEnd"/>
      <w:r w:rsidRPr="00246B56">
        <w:rPr>
          <w:rFonts w:ascii="Times New Roman" w:eastAsia="Lucida Sans Unicode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246B56">
        <w:rPr>
          <w:rFonts w:ascii="Times New Roman" w:eastAsia="Lucida Sans Unicode" w:hAnsi="Times New Roman" w:cs="Times New Roman"/>
          <w:sz w:val="24"/>
          <w:szCs w:val="24"/>
          <w:lang w:val="en-US" w:eastAsia="ar-SA"/>
        </w:rPr>
        <w:t>ofertę</w:t>
      </w:r>
      <w:proofErr w:type="spellEnd"/>
      <w:r w:rsidRPr="00246B56">
        <w:rPr>
          <w:rFonts w:ascii="Times New Roman" w:eastAsia="Lucida Sans Unicode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246B56">
        <w:rPr>
          <w:rFonts w:ascii="Times New Roman" w:eastAsia="Lucida Sans Unicode" w:hAnsi="Times New Roman" w:cs="Times New Roman"/>
          <w:sz w:val="24"/>
          <w:szCs w:val="24"/>
          <w:lang w:val="en-US" w:eastAsia="ar-SA"/>
        </w:rPr>
        <w:t>częściową</w:t>
      </w:r>
      <w:proofErr w:type="spellEnd"/>
      <w:r w:rsidRPr="00246B56">
        <w:rPr>
          <w:rFonts w:ascii="Times New Roman" w:eastAsia="Lucida Sans Unicode" w:hAnsi="Times New Roman" w:cs="Times New Roman"/>
          <w:sz w:val="24"/>
          <w:szCs w:val="24"/>
          <w:lang w:val="en-US" w:eastAsia="ar-SA"/>
        </w:rPr>
        <w:t xml:space="preserve"> </w:t>
      </w:r>
      <w:r w:rsidRPr="00246B56">
        <w:rPr>
          <w:rFonts w:ascii="Times New Roman" w:eastAsia="Lucida Sans Unicode" w:hAnsi="Times New Roman" w:cs="Times New Roman"/>
          <w:sz w:val="24"/>
          <w:szCs w:val="24"/>
          <w:lang w:eastAsia="ar-SA"/>
        </w:rPr>
        <w:t>w przedmiotowym postępowaniu*</w:t>
      </w:r>
    </w:p>
    <w:p w14:paraId="5773DA66" w14:textId="77777777" w:rsidR="000D03C0" w:rsidRPr="00246B56" w:rsidRDefault="000D03C0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128E5EDD" w14:textId="77777777" w:rsidR="000D03C0" w:rsidRPr="00246B56" w:rsidRDefault="00000000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246B56"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6BFE32AB" wp14:editId="11EAC4A2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635" t="635" r="635" b="635"/>
                <wp:wrapNone/>
                <wp:docPr id="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1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CFF2F88" id="Prostokąt 1" o:spid="_x0000_s1026" style="position:absolute;margin-left:-.3pt;margin-top:3.5pt;width:7.15pt;height:9.1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" strokeweight="0"/>
            </w:pict>
          </mc:Fallback>
        </mc:AlternateContent>
      </w:r>
      <w:r w:rsidRPr="00246B5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  przynależy do grupy kapitałowej w rozumieniu ustawy z dnia 16 lutego 2007 r. o ochronie konkurencji i konsumentów (tekst jedn. Dz. U. z 20</w:t>
      </w:r>
      <w:r w:rsidRPr="00246B56">
        <w:rPr>
          <w:rFonts w:ascii="Times New Roman" w:eastAsia="Lucida Sans Unicode" w:hAnsi="Times New Roman" w:cs="Times New Roman"/>
          <w:sz w:val="24"/>
          <w:szCs w:val="24"/>
          <w:lang w:val="en-US" w:eastAsia="ar-SA"/>
        </w:rPr>
        <w:t>24</w:t>
      </w:r>
      <w:r w:rsidRPr="00246B5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r., poz. 1616) wraz z wykonawcą, który złożył ofertę</w:t>
      </w:r>
      <w:r w:rsidRPr="00246B56">
        <w:rPr>
          <w:rFonts w:ascii="Times New Roman" w:eastAsia="Lucida Sans Unicode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246B56">
        <w:rPr>
          <w:rFonts w:ascii="Times New Roman" w:eastAsia="Lucida Sans Unicode" w:hAnsi="Times New Roman" w:cs="Times New Roman"/>
          <w:sz w:val="24"/>
          <w:szCs w:val="24"/>
          <w:lang w:val="en-US" w:eastAsia="ar-SA"/>
        </w:rPr>
        <w:t>lub</w:t>
      </w:r>
      <w:proofErr w:type="spellEnd"/>
      <w:r w:rsidRPr="00246B56">
        <w:rPr>
          <w:rFonts w:ascii="Times New Roman" w:eastAsia="Lucida Sans Unicode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246B56">
        <w:rPr>
          <w:rFonts w:ascii="Times New Roman" w:eastAsia="Lucida Sans Unicode" w:hAnsi="Times New Roman" w:cs="Times New Roman"/>
          <w:sz w:val="24"/>
          <w:szCs w:val="24"/>
          <w:lang w:val="en-US" w:eastAsia="ar-SA"/>
        </w:rPr>
        <w:t>ofertę</w:t>
      </w:r>
      <w:proofErr w:type="spellEnd"/>
      <w:r w:rsidRPr="00246B56">
        <w:rPr>
          <w:rFonts w:ascii="Times New Roman" w:eastAsia="Lucida Sans Unicode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246B56">
        <w:rPr>
          <w:rFonts w:ascii="Times New Roman" w:eastAsia="Lucida Sans Unicode" w:hAnsi="Times New Roman" w:cs="Times New Roman"/>
          <w:sz w:val="24"/>
          <w:szCs w:val="24"/>
          <w:lang w:val="en-US" w:eastAsia="ar-SA"/>
        </w:rPr>
        <w:t>częściową</w:t>
      </w:r>
      <w:proofErr w:type="spellEnd"/>
      <w:r w:rsidRPr="00246B56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w przedmiotowym postępowaniu tj. (podać nazwę i adres)*:</w:t>
      </w:r>
    </w:p>
    <w:p w14:paraId="7AD9F5A9" w14:textId="77777777" w:rsidR="000D03C0" w:rsidRDefault="00000000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sz w:val="24"/>
          <w:szCs w:val="24"/>
          <w:lang w:eastAsia="ar-SA"/>
        </w:rPr>
        <w:t>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………….…………………………………………………………………………………………………..…………………</w:t>
      </w:r>
    </w:p>
    <w:p w14:paraId="16B24923" w14:textId="77777777" w:rsidR="000D03C0" w:rsidRDefault="000D03C0">
      <w:pPr>
        <w:widowControl w:val="0"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14:paraId="50AC7731" w14:textId="77777777" w:rsidR="000D03C0" w:rsidRDefault="00000000">
      <w:pPr>
        <w:widowControl w:val="0"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  <w:r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>Wraz ze złożeniem oświadczenia o przynależności do tej samej grupy kapitałowej Wykonawca przedkłada dokumenty lub informacje potwierdzające przygotowanie oferty lub oferty częściowej niezależnie od innego Wykonawcy należącego do tej samej grupy kapitałowej i że powiązania z tym Wykonawcą nie prowadzą do zakłócenia konkurencji w Postępowaniu o udzielenie Zamówienia.</w:t>
      </w:r>
    </w:p>
    <w:p w14:paraId="0365647A" w14:textId="77777777" w:rsidR="000D03C0" w:rsidRDefault="000D03C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CC4F58" w14:textId="77777777" w:rsidR="000D03C0" w:rsidRDefault="000000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0CD78F" w14:textId="77777777" w:rsidR="000D03C0" w:rsidRDefault="000D03C0">
      <w:pPr>
        <w:widowControl w:val="0"/>
        <w:spacing w:after="120" w:line="240" w:lineRule="auto"/>
        <w:jc w:val="both"/>
        <w:rPr>
          <w:rFonts w:ascii="Times New Roman" w:eastAsia="Courier New" w:hAnsi="Times New Roman" w:cs="Times New Roman"/>
          <w:bCs/>
          <w:iCs/>
          <w:sz w:val="24"/>
          <w:szCs w:val="24"/>
          <w:lang w:eastAsia="ar-SA"/>
        </w:rPr>
      </w:pPr>
    </w:p>
    <w:p w14:paraId="77B654B3" w14:textId="77777777" w:rsidR="000D03C0" w:rsidRDefault="000D03C0">
      <w:pPr>
        <w:widowControl w:val="0"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14:paraId="28DC495F" w14:textId="77777777" w:rsidR="000D03C0" w:rsidRDefault="000D03C0">
      <w:pPr>
        <w:widowControl w:val="0"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14:paraId="25F77C2F" w14:textId="77777777" w:rsidR="000D03C0" w:rsidRDefault="00000000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............................................................. </w:t>
      </w:r>
    </w:p>
    <w:p w14:paraId="2263D32B" w14:textId="77777777" w:rsidR="000D03C0" w:rsidRDefault="00000000">
      <w:pPr>
        <w:widowControl w:val="0"/>
        <w:tabs>
          <w:tab w:val="center" w:pos="6804"/>
        </w:tabs>
        <w:spacing w:after="0" w:line="240" w:lineRule="auto"/>
        <w:ind w:left="4395"/>
        <w:jc w:val="center"/>
        <w:textAlignment w:val="baseline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  <w:r>
        <w:rPr>
          <w:rFonts w:ascii="Times New Roman" w:eastAsia="Lucida Sans Unicode" w:hAnsi="Times New Roman" w:cs="Times New Roman"/>
          <w:i/>
          <w:i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iCs/>
          <w:sz w:val="16"/>
          <w:szCs w:val="24"/>
          <w:lang w:eastAsia="pl-PL"/>
        </w:rPr>
        <w:t>(</w:t>
      </w:r>
      <w:r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  <w:t>pieczęć Wykonawcy)</w:t>
      </w:r>
    </w:p>
    <w:p w14:paraId="6AA8E605" w14:textId="77777777" w:rsidR="000D03C0" w:rsidRDefault="00000000">
      <w:pPr>
        <w:widowControl w:val="0"/>
        <w:spacing w:after="120" w:line="240" w:lineRule="auto"/>
        <w:rPr>
          <w:rFonts w:ascii="Times New Roman" w:eastAsia="Lucida Sans Unicode" w:hAnsi="Times New Roman" w:cs="Calibri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* właściwe zaznaczyć znakiem X</w:t>
      </w:r>
    </w:p>
    <w:p w14:paraId="6C8D4001" w14:textId="77777777" w:rsidR="000D03C0" w:rsidRDefault="000D03C0">
      <w:pPr>
        <w:widowControl w:val="0"/>
        <w:spacing w:after="0" w:line="240" w:lineRule="auto"/>
        <w:rPr>
          <w:rFonts w:ascii="Times New Roman" w:eastAsia="Lucida Sans Unicode" w:hAnsi="Times New Roman" w:cs="Calibri"/>
          <w:sz w:val="24"/>
          <w:szCs w:val="24"/>
          <w:lang w:eastAsia="ar-SA"/>
        </w:rPr>
      </w:pPr>
    </w:p>
    <w:p w14:paraId="01DD5FAD" w14:textId="77777777" w:rsidR="000D03C0" w:rsidRDefault="000D03C0"/>
    <w:sectPr w:rsidR="000D03C0">
      <w:headerReference w:type="default" r:id="rId6"/>
      <w:pgSz w:w="11906" w:h="16838"/>
      <w:pgMar w:top="1134" w:right="1417" w:bottom="360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D427E" w14:textId="77777777" w:rsidR="00167971" w:rsidRDefault="00167971">
      <w:pPr>
        <w:spacing w:after="0" w:line="240" w:lineRule="auto"/>
      </w:pPr>
      <w:r>
        <w:separator/>
      </w:r>
    </w:p>
  </w:endnote>
  <w:endnote w:type="continuationSeparator" w:id="0">
    <w:p w14:paraId="5DE137D2" w14:textId="77777777" w:rsidR="00167971" w:rsidRDefault="00167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EA7B2" w14:textId="77777777" w:rsidR="00167971" w:rsidRDefault="00167971">
      <w:pPr>
        <w:spacing w:after="0" w:line="240" w:lineRule="auto"/>
      </w:pPr>
      <w:r>
        <w:separator/>
      </w:r>
    </w:p>
  </w:footnote>
  <w:footnote w:type="continuationSeparator" w:id="0">
    <w:p w14:paraId="7E436EE0" w14:textId="77777777" w:rsidR="00167971" w:rsidRDefault="00167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580FA" w14:textId="62609B86" w:rsidR="000D03C0" w:rsidRDefault="00000000">
    <w:pPr>
      <w:pStyle w:val="Nagwek"/>
      <w:rPr>
        <w:sz w:val="22"/>
        <w:szCs w:val="22"/>
      </w:rPr>
    </w:pPr>
    <w:r>
      <w:rPr>
        <w:sz w:val="22"/>
        <w:szCs w:val="22"/>
      </w:rPr>
      <w:tab/>
    </w:r>
    <w:r>
      <w:rPr>
        <w:sz w:val="22"/>
        <w:szCs w:val="22"/>
      </w:rPr>
      <w:tab/>
      <w:t>Zał. Nr 5 do SWZ RCRiPS.DAGiŻ.271.ZP2.202</w:t>
    </w:r>
    <w:r w:rsidR="00DD5AC2">
      <w:rPr>
        <w:sz w:val="22"/>
        <w:szCs w:val="22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3C0"/>
    <w:rsid w:val="000D03C0"/>
    <w:rsid w:val="00167971"/>
    <w:rsid w:val="00182FD9"/>
    <w:rsid w:val="001A7F32"/>
    <w:rsid w:val="00246B56"/>
    <w:rsid w:val="0052581D"/>
    <w:rsid w:val="00627C0D"/>
    <w:rsid w:val="00C23DF0"/>
    <w:rsid w:val="00C75F87"/>
    <w:rsid w:val="00DD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4B32D"/>
  <w15:docId w15:val="{B4E16D80-3A5A-4BE6-A50A-E0C098BFA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010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824391"/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customStyle="1" w:styleId="Znakiprzypiswdolnych">
    <w:name w:val="Znaki przypisów dolnych"/>
    <w:qFormat/>
    <w:rsid w:val="00824391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24391"/>
    <w:rPr>
      <w:rFonts w:ascii="Times New Roman" w:eastAsia="Lucida Sans Unicode" w:hAnsi="Times New Roman" w:cs="Calibri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A13F1"/>
  </w:style>
  <w:style w:type="paragraph" w:styleId="Nagwek">
    <w:name w:val="header"/>
    <w:basedOn w:val="Normalny"/>
    <w:next w:val="Tekstpodstawowy"/>
    <w:link w:val="NagwekZnak"/>
    <w:uiPriority w:val="99"/>
    <w:unhideWhenUsed/>
    <w:rsid w:val="0082439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Lucida Sans Unicode" w:hAnsi="Times New Roman" w:cs="Calibri"/>
      <w:sz w:val="24"/>
      <w:szCs w:val="24"/>
      <w:lang w:eastAsia="ar-SA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rsid w:val="00824391"/>
    <w:pPr>
      <w:widowControl w:val="0"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A13F1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DpS</dc:creator>
  <dc:description/>
  <cp:lastModifiedBy>DpS DpS</cp:lastModifiedBy>
  <cp:revision>6</cp:revision>
  <cp:lastPrinted>2024-12-02T10:32:00Z</cp:lastPrinted>
  <dcterms:created xsi:type="dcterms:W3CDTF">2024-12-02T10:03:00Z</dcterms:created>
  <dcterms:modified xsi:type="dcterms:W3CDTF">2025-12-02T11:02:00Z</dcterms:modified>
  <dc:language>pl-PL</dc:language>
</cp:coreProperties>
</file>